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D0" w:rsidRPr="006C282C" w:rsidRDefault="00B631AB" w:rsidP="00A66655">
      <w:pPr>
        <w:pStyle w:val="Titolo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  <w:lang w:bidi="it-IT"/>
        </w:rPr>
      </w:pPr>
      <w:bookmarkStart w:id="0" w:name="bookmark0"/>
      <w:r w:rsidRPr="006C282C">
        <w:rPr>
          <w:rFonts w:ascii="Times New Roman" w:hAnsi="Times New Roman" w:cs="Times New Roman"/>
          <w:b w:val="0"/>
          <w:color w:val="000000"/>
          <w:sz w:val="24"/>
          <w:szCs w:val="24"/>
          <w:lang w:bidi="it-IT"/>
        </w:rPr>
        <w:t xml:space="preserve">Al Dirigente Scolastico </w:t>
      </w:r>
    </w:p>
    <w:p w:rsidR="00B631AB" w:rsidRPr="006C282C" w:rsidRDefault="00B631AB" w:rsidP="00EB5BD0">
      <w:pPr>
        <w:pStyle w:val="Titolo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C282C">
        <w:rPr>
          <w:rFonts w:ascii="Times New Roman" w:hAnsi="Times New Roman" w:cs="Times New Roman"/>
          <w:b w:val="0"/>
          <w:color w:val="000000"/>
          <w:sz w:val="24"/>
          <w:szCs w:val="24"/>
          <w:lang w:bidi="it-IT"/>
        </w:rPr>
        <w:t>dell'Istituto Comprensivo</w:t>
      </w:r>
      <w:bookmarkEnd w:id="0"/>
      <w:r w:rsidR="00EB5BD0" w:rsidRPr="006C282C">
        <w:rPr>
          <w:rFonts w:ascii="Times New Roman" w:hAnsi="Times New Roman" w:cs="Times New Roman"/>
          <w:b w:val="0"/>
          <w:color w:val="000000"/>
          <w:sz w:val="24"/>
          <w:szCs w:val="24"/>
          <w:lang w:bidi="it-IT"/>
        </w:rPr>
        <w:t xml:space="preserve"> di Galbiate</w:t>
      </w:r>
    </w:p>
    <w:p w:rsidR="00F30272" w:rsidRPr="00EB5BD0" w:rsidRDefault="00F30272" w:rsidP="00EB5BD0">
      <w:pPr>
        <w:pStyle w:val="Default"/>
        <w:ind w:left="5580"/>
        <w:jc w:val="both"/>
      </w:pPr>
    </w:p>
    <w:p w:rsidR="006B52E2" w:rsidRPr="00EB5BD0" w:rsidRDefault="006B52E2" w:rsidP="00EB5BD0">
      <w:pPr>
        <w:pStyle w:val="Default"/>
        <w:jc w:val="both"/>
      </w:pPr>
      <w:bookmarkStart w:id="1" w:name="_GoBack"/>
      <w:bookmarkEnd w:id="1"/>
    </w:p>
    <w:p w:rsidR="00F30272" w:rsidRPr="00EB5BD0" w:rsidRDefault="00F30272" w:rsidP="00EB5BD0">
      <w:pPr>
        <w:pStyle w:val="Default"/>
        <w:jc w:val="both"/>
        <w:rPr>
          <w:b/>
          <w:i/>
          <w:iCs/>
        </w:rPr>
      </w:pPr>
      <w:r w:rsidRPr="00EB5BD0">
        <w:rPr>
          <w:b/>
        </w:rPr>
        <w:t>OGGETTO</w:t>
      </w:r>
      <w:r w:rsidR="00EB5BD0">
        <w:rPr>
          <w:b/>
        </w:rPr>
        <w:t xml:space="preserve">: Domanda </w:t>
      </w:r>
      <w:r w:rsidR="006C282C">
        <w:rPr>
          <w:b/>
        </w:rPr>
        <w:t xml:space="preserve">candidatura </w:t>
      </w:r>
      <w:r w:rsidR="00EB5BD0">
        <w:rPr>
          <w:b/>
        </w:rPr>
        <w:t>F</w:t>
      </w:r>
      <w:r w:rsidR="00EB5BD0">
        <w:rPr>
          <w:b/>
          <w:bCs/>
        </w:rPr>
        <w:t>unzione S</w:t>
      </w:r>
      <w:r w:rsidRPr="00EB5BD0">
        <w:rPr>
          <w:b/>
          <w:bCs/>
        </w:rPr>
        <w:t>trumentale</w:t>
      </w:r>
      <w:r w:rsidRPr="00EB5BD0">
        <w:rPr>
          <w:b/>
        </w:rPr>
        <w:t xml:space="preserve"> </w:t>
      </w:r>
      <w:proofErr w:type="spellStart"/>
      <w:r w:rsidRPr="00EB5BD0">
        <w:rPr>
          <w:b/>
        </w:rPr>
        <w:t>a.s.</w:t>
      </w:r>
      <w:proofErr w:type="spellEnd"/>
      <w:r w:rsidRPr="00EB5BD0">
        <w:rPr>
          <w:b/>
        </w:rPr>
        <w:t xml:space="preserve"> </w:t>
      </w:r>
      <w:r w:rsidR="006B52E2" w:rsidRPr="00EB5BD0">
        <w:rPr>
          <w:b/>
        </w:rPr>
        <w:t>20</w:t>
      </w:r>
      <w:r w:rsidR="00EB5BD0" w:rsidRPr="00EB5BD0">
        <w:rPr>
          <w:b/>
        </w:rPr>
        <w:t>20</w:t>
      </w:r>
      <w:r w:rsidR="006B52E2" w:rsidRPr="00EB5BD0">
        <w:rPr>
          <w:b/>
        </w:rPr>
        <w:t>-2</w:t>
      </w:r>
      <w:r w:rsidR="00EB5BD0" w:rsidRPr="00EB5BD0">
        <w:rPr>
          <w:b/>
        </w:rPr>
        <w:t>021</w:t>
      </w:r>
      <w:r w:rsidR="003B7F16" w:rsidRPr="00EB5BD0">
        <w:rPr>
          <w:b/>
        </w:rPr>
        <w:t>.</w:t>
      </w:r>
      <w:r w:rsidRPr="00EB5BD0">
        <w:rPr>
          <w:b/>
          <w:i/>
          <w:iCs/>
        </w:rPr>
        <w:t xml:space="preserve"> </w:t>
      </w:r>
    </w:p>
    <w:p w:rsidR="009C2418" w:rsidRPr="00EB5BD0" w:rsidRDefault="009C2418" w:rsidP="00EB5BD0">
      <w:pPr>
        <w:pStyle w:val="Default"/>
        <w:jc w:val="both"/>
      </w:pPr>
    </w:p>
    <w:p w:rsidR="008470FC" w:rsidRPr="00EB5BD0" w:rsidRDefault="008470FC" w:rsidP="00EB5BD0">
      <w:pPr>
        <w:pStyle w:val="Default"/>
        <w:jc w:val="both"/>
      </w:pPr>
      <w:r w:rsidRPr="00EB5BD0">
        <w:t>Il/La</w:t>
      </w:r>
      <w:r w:rsidR="006B52E2" w:rsidRPr="00EB5BD0">
        <w:t xml:space="preserve"> </w:t>
      </w:r>
      <w:r w:rsidR="00F30272" w:rsidRPr="00EB5BD0">
        <w:t>sottoscritt</w:t>
      </w:r>
      <w:r w:rsidRPr="00EB5BD0">
        <w:t>o/a……………………………………………………………………………………..</w:t>
      </w:r>
      <w:r w:rsidR="006B52E2" w:rsidRPr="00EB5BD0">
        <w:t>,</w:t>
      </w:r>
    </w:p>
    <w:p w:rsidR="006B52E2" w:rsidRPr="00EB5BD0" w:rsidRDefault="0017474B" w:rsidP="00EB5BD0">
      <w:pPr>
        <w:pStyle w:val="Default"/>
        <w:jc w:val="both"/>
      </w:pPr>
      <w:r w:rsidRPr="00EB5BD0">
        <w:t>nat</w:t>
      </w:r>
      <w:r w:rsidR="008470FC" w:rsidRPr="00EB5BD0">
        <w:t>o/</w:t>
      </w:r>
      <w:r w:rsidRPr="00EB5BD0">
        <w:t xml:space="preserve">a </w:t>
      </w:r>
      <w:proofErr w:type="spellStart"/>
      <w:r w:rsidRPr="00EB5BD0">
        <w:t>a</w:t>
      </w:r>
      <w:proofErr w:type="spellEnd"/>
      <w:r w:rsidRPr="00EB5BD0">
        <w:t xml:space="preserve"> </w:t>
      </w:r>
      <w:r w:rsidR="00EB5BD0">
        <w:t>………………………………….</w:t>
      </w:r>
      <w:r w:rsidRPr="00EB5BD0">
        <w:t xml:space="preserve">, il </w:t>
      </w:r>
      <w:r w:rsidR="00EB5BD0">
        <w:t>………………</w:t>
      </w:r>
      <w:r w:rsidRPr="00EB5BD0">
        <w:t xml:space="preserve">, </w:t>
      </w:r>
      <w:r w:rsidR="00F30272" w:rsidRPr="00EB5BD0">
        <w:t xml:space="preserve">in servizio presso </w:t>
      </w:r>
      <w:r w:rsidR="006B52E2" w:rsidRPr="00EB5BD0">
        <w:t xml:space="preserve">codesto Istituto </w:t>
      </w:r>
      <w:r w:rsidR="00F30272" w:rsidRPr="00EB5BD0">
        <w:t xml:space="preserve">in qualità di </w:t>
      </w:r>
      <w:r w:rsidR="008470FC" w:rsidRPr="00EB5BD0">
        <w:t>…………………………………………………………</w:t>
      </w:r>
      <w:r w:rsidR="00EB5BD0">
        <w:t>,</w:t>
      </w:r>
      <w:r w:rsidRPr="00EB5BD0">
        <w:t xml:space="preserve"> </w:t>
      </w:r>
    </w:p>
    <w:p w:rsidR="00F30272" w:rsidRPr="00EB5BD0" w:rsidRDefault="00F30272" w:rsidP="00EB5BD0">
      <w:pPr>
        <w:pStyle w:val="Default"/>
        <w:jc w:val="both"/>
      </w:pPr>
      <w:r w:rsidRPr="00EB5BD0">
        <w:t xml:space="preserve"> </w:t>
      </w:r>
    </w:p>
    <w:p w:rsidR="00F30272" w:rsidRPr="00EB5BD0" w:rsidRDefault="00EB5BD0" w:rsidP="00EB5BD0">
      <w:pPr>
        <w:pStyle w:val="Default"/>
        <w:jc w:val="center"/>
        <w:rPr>
          <w:b/>
          <w:bCs/>
        </w:rPr>
      </w:pPr>
      <w:r>
        <w:rPr>
          <w:b/>
          <w:bCs/>
        </w:rPr>
        <w:t>INOLTRA</w:t>
      </w:r>
    </w:p>
    <w:p w:rsidR="00F30272" w:rsidRPr="00EB5BD0" w:rsidRDefault="00F30272" w:rsidP="00EB5BD0">
      <w:pPr>
        <w:pStyle w:val="Default"/>
        <w:jc w:val="both"/>
      </w:pPr>
      <w:r w:rsidRPr="00EB5BD0">
        <w:t xml:space="preserve">sulla base di quanto deliberato dal Collegio </w:t>
      </w:r>
      <w:r w:rsidR="00A66655">
        <w:t>dei d</w:t>
      </w:r>
      <w:r w:rsidRPr="00EB5BD0">
        <w:t xml:space="preserve">ocenti, </w:t>
      </w:r>
      <w:r w:rsidR="00EB5BD0">
        <w:t xml:space="preserve">la propria candidatura per </w:t>
      </w:r>
      <w:r w:rsidR="006B52E2" w:rsidRPr="00EB5BD0">
        <w:t>l’</w:t>
      </w:r>
      <w:r w:rsidRPr="00EB5BD0">
        <w:t>assegnazione dell</w:t>
      </w:r>
      <w:r w:rsidR="0017474B" w:rsidRPr="00EB5BD0">
        <w:t>a</w:t>
      </w:r>
      <w:r w:rsidRPr="00EB5BD0">
        <w:t xml:space="preserve"> </w:t>
      </w:r>
      <w:r w:rsidR="00EB5BD0">
        <w:rPr>
          <w:b/>
          <w:bCs/>
        </w:rPr>
        <w:t>F</w:t>
      </w:r>
      <w:r w:rsidRPr="00EB5BD0">
        <w:rPr>
          <w:b/>
          <w:bCs/>
        </w:rPr>
        <w:t>unzion</w:t>
      </w:r>
      <w:r w:rsidR="0017474B" w:rsidRPr="00EB5BD0">
        <w:rPr>
          <w:b/>
          <w:bCs/>
        </w:rPr>
        <w:t>e</w:t>
      </w:r>
      <w:r w:rsidR="00EB5BD0">
        <w:rPr>
          <w:b/>
          <w:bCs/>
        </w:rPr>
        <w:t xml:space="preserve"> S</w:t>
      </w:r>
      <w:r w:rsidRPr="00EB5BD0">
        <w:rPr>
          <w:b/>
          <w:bCs/>
        </w:rPr>
        <w:t>trumental</w:t>
      </w:r>
      <w:r w:rsidR="0017474B" w:rsidRPr="00EB5BD0">
        <w:rPr>
          <w:b/>
          <w:bCs/>
        </w:rPr>
        <w:t>e</w:t>
      </w:r>
      <w:r w:rsidRPr="00EB5BD0">
        <w:rPr>
          <w:b/>
          <w:bCs/>
        </w:rPr>
        <w:t xml:space="preserve"> </w:t>
      </w:r>
      <w:r w:rsidR="006B52E2" w:rsidRPr="00EB5BD0">
        <w:t>relativamente all</w:t>
      </w:r>
      <w:r w:rsidR="0017474B" w:rsidRPr="00EB5BD0">
        <w:t>’area</w:t>
      </w:r>
      <w:r w:rsidR="006B52E2" w:rsidRPr="00EB5BD0">
        <w:t>:</w:t>
      </w:r>
    </w:p>
    <w:p w:rsidR="00B631AB" w:rsidRPr="00EB5BD0" w:rsidRDefault="00B631AB" w:rsidP="00EB5BD0">
      <w:pPr>
        <w:pStyle w:val="Default"/>
        <w:jc w:val="both"/>
      </w:pPr>
      <w:r w:rsidRPr="00EB5BD0">
        <w:t>(segnare l’area prescelta)</w:t>
      </w:r>
    </w:p>
    <w:p w:rsidR="006B52E2" w:rsidRPr="00EB5BD0" w:rsidRDefault="006B52E2" w:rsidP="00EB5BD0">
      <w:pPr>
        <w:pStyle w:val="Default"/>
        <w:jc w:val="both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8498"/>
      </w:tblGrid>
      <w:tr w:rsidR="00455A43" w:rsidRPr="00EB5BD0" w:rsidTr="00455A43">
        <w:trPr>
          <w:trHeight w:val="805"/>
        </w:trPr>
        <w:tc>
          <w:tcPr>
            <w:tcW w:w="397" w:type="dxa"/>
          </w:tcPr>
          <w:p w:rsidR="00455A43" w:rsidRDefault="00455A43" w:rsidP="00EB5BD0">
            <w:pPr>
              <w:pStyle w:val="Default"/>
              <w:jc w:val="both"/>
            </w:pPr>
          </w:p>
          <w:p w:rsidR="00A66655" w:rsidRDefault="00A66655" w:rsidP="00EB5BD0">
            <w:pPr>
              <w:pStyle w:val="Default"/>
              <w:jc w:val="both"/>
            </w:pPr>
          </w:p>
          <w:p w:rsidR="00A66655" w:rsidRDefault="00A66655" w:rsidP="00EB5BD0">
            <w:pPr>
              <w:pStyle w:val="Default"/>
              <w:jc w:val="both"/>
            </w:pPr>
          </w:p>
          <w:p w:rsidR="00A66655" w:rsidRDefault="00A66655" w:rsidP="00EB5BD0">
            <w:pPr>
              <w:pStyle w:val="Default"/>
              <w:jc w:val="both"/>
            </w:pPr>
          </w:p>
          <w:p w:rsidR="00A66655" w:rsidRDefault="00A66655" w:rsidP="00EB5BD0">
            <w:pPr>
              <w:pStyle w:val="Default"/>
              <w:jc w:val="both"/>
            </w:pPr>
          </w:p>
          <w:p w:rsidR="00A66655" w:rsidRDefault="00A66655" w:rsidP="00EB5BD0">
            <w:pPr>
              <w:pStyle w:val="Default"/>
              <w:jc w:val="both"/>
            </w:pPr>
          </w:p>
          <w:p w:rsidR="00A66655" w:rsidRDefault="00A66655" w:rsidP="00EB5BD0">
            <w:pPr>
              <w:pStyle w:val="Default"/>
              <w:jc w:val="both"/>
            </w:pPr>
          </w:p>
          <w:p w:rsidR="00A66655" w:rsidRDefault="00A66655" w:rsidP="00EB5BD0">
            <w:pPr>
              <w:pStyle w:val="Default"/>
              <w:jc w:val="both"/>
            </w:pPr>
          </w:p>
          <w:p w:rsidR="00A66655" w:rsidRPr="00EB5BD0" w:rsidRDefault="00A66655" w:rsidP="00EB5BD0">
            <w:pPr>
              <w:pStyle w:val="Default"/>
              <w:jc w:val="both"/>
            </w:pPr>
            <w:r>
              <w:sym w:font="Symbol" w:char="F0FF"/>
            </w:r>
          </w:p>
        </w:tc>
        <w:tc>
          <w:tcPr>
            <w:tcW w:w="0" w:type="auto"/>
          </w:tcPr>
          <w:p w:rsidR="00EB5BD0" w:rsidRPr="00342A32" w:rsidRDefault="00455A43" w:rsidP="00EB5BD0">
            <w:pPr>
              <w:widowControl w:val="0"/>
              <w:jc w:val="both"/>
              <w:rPr>
                <w:rFonts w:eastAsia="Roboto"/>
                <w:b/>
              </w:rPr>
            </w:pPr>
            <w:r w:rsidRPr="00EB5BD0">
              <w:rPr>
                <w:b/>
                <w:bCs/>
              </w:rPr>
              <w:t xml:space="preserve">AREA 1- </w:t>
            </w:r>
            <w:r w:rsidR="00EB5BD0" w:rsidRPr="00342A32">
              <w:rPr>
                <w:rFonts w:eastAsia="Roboto"/>
                <w:b/>
              </w:rPr>
              <w:t>F.S. P.T.O.F. VALUTAZIONE  E AUTOVALUTAZIONE e gestione INVALSI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C</w:t>
            </w:r>
            <w:r w:rsidRPr="00342A32">
              <w:rPr>
                <w:rFonts w:eastAsia="Roboto"/>
              </w:rPr>
              <w:t>oordinamento della commissione progettazione, revisione e aggiornamento del PTOF</w:t>
            </w:r>
            <w:r>
              <w:rPr>
                <w:rFonts w:eastAsia="Roboto"/>
              </w:rPr>
              <w:t>;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partecipazione all’aggiornamento del RAV e del Piano di Miglioramento in collaborazione con il N.I.V.</w:t>
            </w:r>
            <w:r>
              <w:rPr>
                <w:rFonts w:eastAsia="Roboto"/>
              </w:rPr>
              <w:t>;</w:t>
            </w:r>
          </w:p>
          <w:p w:rsidR="00EB5BD0" w:rsidRPr="00342A32" w:rsidRDefault="0055526E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azioni di</w:t>
            </w:r>
            <w:r w:rsidR="00EB5BD0" w:rsidRPr="00342A32">
              <w:rPr>
                <w:rFonts w:eastAsia="Roboto"/>
              </w:rPr>
              <w:t xml:space="preserve"> documenta</w:t>
            </w:r>
            <w:r>
              <w:rPr>
                <w:rFonts w:eastAsia="Roboto"/>
              </w:rPr>
              <w:t xml:space="preserve">zione e </w:t>
            </w:r>
            <w:r w:rsidR="00EB5BD0" w:rsidRPr="00342A32">
              <w:rPr>
                <w:rFonts w:eastAsia="Roboto"/>
              </w:rPr>
              <w:t>forma</w:t>
            </w:r>
            <w:r>
              <w:rPr>
                <w:rFonts w:eastAsia="Roboto"/>
              </w:rPr>
              <w:t>zione personale</w:t>
            </w:r>
            <w:r w:rsidR="00EB5BD0" w:rsidRPr="00342A32">
              <w:rPr>
                <w:rFonts w:eastAsia="Roboto"/>
              </w:rPr>
              <w:t xml:space="preserve"> sulla temat</w:t>
            </w:r>
            <w:r w:rsidR="00EB5BD0">
              <w:rPr>
                <w:rFonts w:eastAsia="Roboto"/>
              </w:rPr>
              <w:t>ica della valutazione/curricolo;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coordina</w:t>
            </w:r>
            <w:r w:rsidR="0055526E">
              <w:rPr>
                <w:rFonts w:eastAsia="Roboto"/>
              </w:rPr>
              <w:t xml:space="preserve">mento </w:t>
            </w:r>
            <w:r w:rsidRPr="00342A32">
              <w:rPr>
                <w:rFonts w:eastAsia="Roboto"/>
              </w:rPr>
              <w:t>commissione valutazione/curricolo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EB5BD0" w:rsidRPr="00342A32" w:rsidRDefault="0055526E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verifica e controllo delle</w:t>
            </w:r>
            <w:r w:rsidR="00EB5BD0" w:rsidRPr="00342A32">
              <w:rPr>
                <w:rFonts w:eastAsia="Roboto"/>
              </w:rPr>
              <w:t xml:space="preserve"> modalità e tempistiche relative al piano di miglioramento</w:t>
            </w:r>
            <w:r w:rsidR="00EB5BD0">
              <w:rPr>
                <w:rFonts w:eastAsia="Roboto"/>
              </w:rPr>
              <w:t>;</w:t>
            </w:r>
            <w:r w:rsidR="00EB5BD0" w:rsidRPr="00342A32">
              <w:rPr>
                <w:rFonts w:eastAsia="Roboto"/>
              </w:rPr>
              <w:t xml:space="preserve"> 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monitora</w:t>
            </w:r>
            <w:r w:rsidR="0055526E">
              <w:rPr>
                <w:rFonts w:eastAsia="Roboto"/>
              </w:rPr>
              <w:t>ggio</w:t>
            </w:r>
            <w:r w:rsidRPr="00342A32">
              <w:rPr>
                <w:rFonts w:eastAsia="Roboto"/>
              </w:rPr>
              <w:t xml:space="preserve"> e verifica </w:t>
            </w:r>
            <w:r w:rsidR="0055526E">
              <w:rPr>
                <w:rFonts w:eastAsia="Roboto"/>
              </w:rPr>
              <w:t>de</w:t>
            </w:r>
            <w:r w:rsidRPr="00342A32">
              <w:rPr>
                <w:rFonts w:eastAsia="Roboto"/>
              </w:rPr>
              <w:t>i processi relativi all’attuazione del piano di miglioramento e dell’autovalutazione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EB5BD0" w:rsidRPr="00342A32" w:rsidRDefault="0055526E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gestione</w:t>
            </w:r>
            <w:r w:rsidR="00EB5BD0" w:rsidRPr="00342A32">
              <w:rPr>
                <w:rFonts w:eastAsia="Roboto"/>
              </w:rPr>
              <w:t xml:space="preserve"> </w:t>
            </w:r>
            <w:r>
              <w:rPr>
                <w:rFonts w:eastAsia="Roboto"/>
              </w:rPr>
              <w:t>de</w:t>
            </w:r>
            <w:r w:rsidR="00EB5BD0" w:rsidRPr="00342A32">
              <w:rPr>
                <w:rFonts w:eastAsia="Roboto"/>
              </w:rPr>
              <w:t>i lavori relativi alla costruzione del curricolo in verticale per competenze</w:t>
            </w:r>
            <w:r w:rsidR="00EB5BD0">
              <w:rPr>
                <w:rFonts w:eastAsia="Roboto"/>
              </w:rPr>
              <w:t>;</w:t>
            </w:r>
            <w:r w:rsidR="00EB5BD0" w:rsidRPr="00342A32">
              <w:rPr>
                <w:rFonts w:eastAsia="Roboto"/>
              </w:rPr>
              <w:t xml:space="preserve"> </w:t>
            </w:r>
          </w:p>
          <w:p w:rsidR="00EB5BD0" w:rsidRPr="00342A32" w:rsidRDefault="0055526E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o</w:t>
            </w:r>
            <w:r w:rsidR="00EB5BD0" w:rsidRPr="00342A32">
              <w:rPr>
                <w:rFonts w:eastAsia="Roboto"/>
              </w:rPr>
              <w:t>rganizza</w:t>
            </w:r>
            <w:r>
              <w:rPr>
                <w:rFonts w:eastAsia="Roboto"/>
              </w:rPr>
              <w:t>zione del</w:t>
            </w:r>
            <w:r w:rsidR="00EB5BD0" w:rsidRPr="00342A32">
              <w:rPr>
                <w:rFonts w:eastAsia="Roboto"/>
              </w:rPr>
              <w:t>le procedure della somministrazione delle prove INVALSI</w:t>
            </w:r>
            <w:r w:rsidR="00EB5BD0">
              <w:rPr>
                <w:rFonts w:eastAsia="Roboto"/>
              </w:rPr>
              <w:t>;</w:t>
            </w:r>
            <w:r w:rsidR="00EB5BD0" w:rsidRPr="00342A32">
              <w:rPr>
                <w:rFonts w:eastAsia="Roboto"/>
              </w:rPr>
              <w:t xml:space="preserve"> </w:t>
            </w:r>
          </w:p>
          <w:p w:rsidR="00455A43" w:rsidRPr="00EB5BD0" w:rsidRDefault="00EB5BD0" w:rsidP="00EB5BD0">
            <w:pPr>
              <w:widowControl w:val="0"/>
              <w:numPr>
                <w:ilvl w:val="0"/>
                <w:numId w:val="2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analisi dei dati INVALSI della scuola</w:t>
            </w:r>
            <w:r>
              <w:rPr>
                <w:rFonts w:eastAsia="Roboto"/>
              </w:rPr>
              <w:t>.</w:t>
            </w:r>
          </w:p>
        </w:tc>
      </w:tr>
      <w:tr w:rsidR="00455A43" w:rsidRPr="00EB5BD0" w:rsidTr="00455A43">
        <w:trPr>
          <w:trHeight w:val="805"/>
        </w:trPr>
        <w:tc>
          <w:tcPr>
            <w:tcW w:w="397" w:type="dxa"/>
          </w:tcPr>
          <w:p w:rsidR="00455A43" w:rsidRDefault="00455A43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Pr="00EB5BD0" w:rsidRDefault="00A66655" w:rsidP="00EB5BD0">
            <w:pPr>
              <w:pStyle w:val="Default"/>
              <w:jc w:val="both"/>
              <w:rPr>
                <w:b/>
                <w:bCs/>
              </w:rPr>
            </w:pPr>
            <w:r>
              <w:sym w:font="Symbol" w:char="F0FF"/>
            </w:r>
          </w:p>
        </w:tc>
        <w:tc>
          <w:tcPr>
            <w:tcW w:w="0" w:type="auto"/>
          </w:tcPr>
          <w:p w:rsidR="00EB5BD0" w:rsidRPr="00342A32" w:rsidRDefault="003B7F16" w:rsidP="00EB5BD0">
            <w:pPr>
              <w:widowControl w:val="0"/>
              <w:jc w:val="both"/>
              <w:rPr>
                <w:rFonts w:eastAsia="Roboto"/>
                <w:b/>
              </w:rPr>
            </w:pPr>
            <w:r w:rsidRPr="00EB5BD0">
              <w:rPr>
                <w:b/>
                <w:bCs/>
              </w:rPr>
              <w:t>AREA 2</w:t>
            </w:r>
            <w:r w:rsidR="00455A43" w:rsidRPr="00EB5BD0">
              <w:rPr>
                <w:b/>
                <w:bCs/>
              </w:rPr>
              <w:t xml:space="preserve"> –</w:t>
            </w:r>
            <w:r w:rsidR="00EB5BD0">
              <w:rPr>
                <w:b/>
                <w:bCs/>
              </w:rPr>
              <w:t xml:space="preserve"> </w:t>
            </w:r>
            <w:r w:rsidR="00EB5BD0" w:rsidRPr="00342A32">
              <w:rPr>
                <w:rFonts w:eastAsia="Roboto"/>
                <w:b/>
              </w:rPr>
              <w:t>F.S. GESTIONE AREA TIC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C</w:t>
            </w:r>
            <w:r w:rsidRPr="00342A32">
              <w:rPr>
                <w:rFonts w:eastAsia="Roboto"/>
              </w:rPr>
              <w:t>oordinamento gruppo di informatica</w:t>
            </w:r>
            <w:r>
              <w:rPr>
                <w:rFonts w:eastAsia="Roboto"/>
              </w:rPr>
              <w:t>;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coordinamento attività relative al PNSD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coordinamento registro elettronico per scuola primaria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EB5BD0" w:rsidRPr="00342A32" w:rsidRDefault="00EB5BD0" w:rsidP="00EB5BD0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elaborazione progetti per l’area informatica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455A43" w:rsidRPr="00EB5BD0" w:rsidRDefault="00EB5BD0" w:rsidP="00EB5BD0">
            <w:pPr>
              <w:widowControl w:val="0"/>
              <w:numPr>
                <w:ilvl w:val="0"/>
                <w:numId w:val="3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formazione per l’area informatica</w:t>
            </w:r>
            <w:r>
              <w:rPr>
                <w:rFonts w:eastAsia="Roboto"/>
              </w:rPr>
              <w:t>.</w:t>
            </w:r>
            <w:r w:rsidR="00455A43" w:rsidRPr="00EB5BD0">
              <w:rPr>
                <w:b/>
                <w:bCs/>
              </w:rPr>
              <w:t xml:space="preserve"> </w:t>
            </w:r>
          </w:p>
        </w:tc>
      </w:tr>
      <w:tr w:rsidR="00455A43" w:rsidRPr="00EB5BD0" w:rsidTr="00455A43">
        <w:trPr>
          <w:trHeight w:val="805"/>
        </w:trPr>
        <w:tc>
          <w:tcPr>
            <w:tcW w:w="397" w:type="dxa"/>
          </w:tcPr>
          <w:p w:rsidR="00455A43" w:rsidRDefault="00455A43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Pr="00EB5BD0" w:rsidRDefault="00A66655" w:rsidP="00EB5BD0">
            <w:pPr>
              <w:pStyle w:val="Default"/>
              <w:jc w:val="both"/>
              <w:rPr>
                <w:b/>
                <w:bCs/>
              </w:rPr>
            </w:pPr>
            <w:r>
              <w:sym w:font="Symbol" w:char="F0FF"/>
            </w:r>
          </w:p>
        </w:tc>
        <w:tc>
          <w:tcPr>
            <w:tcW w:w="0" w:type="auto"/>
          </w:tcPr>
          <w:p w:rsidR="0055526E" w:rsidRPr="00342A32" w:rsidRDefault="003B7F16" w:rsidP="0055526E">
            <w:pPr>
              <w:widowControl w:val="0"/>
              <w:jc w:val="both"/>
              <w:rPr>
                <w:rFonts w:eastAsia="Roboto"/>
                <w:b/>
              </w:rPr>
            </w:pPr>
            <w:r w:rsidRPr="00EB5BD0">
              <w:rPr>
                <w:rFonts w:eastAsia="Calibri"/>
                <w:b/>
                <w:lang w:eastAsia="en-US"/>
              </w:rPr>
              <w:t xml:space="preserve">AREA 3 </w:t>
            </w:r>
            <w:r w:rsidR="00455A43" w:rsidRPr="00EB5BD0">
              <w:rPr>
                <w:rFonts w:eastAsia="Calibri"/>
                <w:b/>
                <w:lang w:eastAsia="en-US"/>
              </w:rPr>
              <w:t xml:space="preserve">- </w:t>
            </w:r>
            <w:r w:rsidR="0055526E" w:rsidRPr="00342A32">
              <w:rPr>
                <w:rFonts w:eastAsia="Roboto"/>
                <w:b/>
              </w:rPr>
              <w:t>F.S. INCLUSIONE - REFERENTE BES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Coordinamento del GLI;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inserimento alunni con BES;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integrazione alunni extracomunitari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accoglienza alunni/genitori extracomunitari</w:t>
            </w:r>
            <w:r>
              <w:rPr>
                <w:rFonts w:eastAsia="Roboto"/>
              </w:rPr>
              <w:t>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 xml:space="preserve">tutoraggio </w:t>
            </w:r>
            <w:r>
              <w:rPr>
                <w:rFonts w:eastAsia="Roboto"/>
              </w:rPr>
              <w:t>docenti per predisposizione PDP;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produzione di materiali didattici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rapporti con le ATS</w:t>
            </w:r>
            <w:r w:rsidRPr="00342A32">
              <w:rPr>
                <w:rFonts w:eastAsia="Roboto"/>
              </w:rPr>
              <w:t xml:space="preserve">, Enti convenzionati, Enti Territoriali per l’Intercultura... 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documentazione e modulistica</w:t>
            </w:r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455A43" w:rsidRPr="0055526E" w:rsidRDefault="0055526E" w:rsidP="00EB5BD0">
            <w:pPr>
              <w:widowControl w:val="0"/>
              <w:numPr>
                <w:ilvl w:val="0"/>
                <w:numId w:val="4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elaborazione progetti</w:t>
            </w:r>
            <w:r>
              <w:rPr>
                <w:rFonts w:eastAsia="Roboto"/>
              </w:rPr>
              <w:t>.</w:t>
            </w:r>
          </w:p>
        </w:tc>
      </w:tr>
      <w:tr w:rsidR="00455A43" w:rsidRPr="00EB5BD0" w:rsidTr="00455A43">
        <w:trPr>
          <w:trHeight w:val="805"/>
        </w:trPr>
        <w:tc>
          <w:tcPr>
            <w:tcW w:w="397" w:type="dxa"/>
          </w:tcPr>
          <w:p w:rsidR="00455A43" w:rsidRDefault="00455A43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Pr="00EB5BD0" w:rsidRDefault="00A66655" w:rsidP="00EB5BD0">
            <w:pPr>
              <w:pStyle w:val="Default"/>
              <w:jc w:val="both"/>
              <w:rPr>
                <w:b/>
                <w:bCs/>
              </w:rPr>
            </w:pPr>
            <w:r>
              <w:sym w:font="Symbol" w:char="F0FF"/>
            </w:r>
          </w:p>
        </w:tc>
        <w:tc>
          <w:tcPr>
            <w:tcW w:w="0" w:type="auto"/>
          </w:tcPr>
          <w:p w:rsidR="0055526E" w:rsidRPr="00342A32" w:rsidRDefault="00455A43" w:rsidP="0055526E">
            <w:pPr>
              <w:widowControl w:val="0"/>
              <w:jc w:val="both"/>
              <w:rPr>
                <w:rFonts w:eastAsia="Roboto"/>
                <w:b/>
              </w:rPr>
            </w:pPr>
            <w:r w:rsidRPr="00EB5BD0">
              <w:rPr>
                <w:b/>
                <w:bCs/>
              </w:rPr>
              <w:lastRenderedPageBreak/>
              <w:t xml:space="preserve">AREA </w:t>
            </w:r>
            <w:r w:rsidR="003B7F16" w:rsidRPr="00EB5BD0">
              <w:rPr>
                <w:b/>
                <w:bCs/>
              </w:rPr>
              <w:t>4</w:t>
            </w:r>
            <w:r w:rsidRPr="00EB5BD0">
              <w:rPr>
                <w:b/>
                <w:bCs/>
              </w:rPr>
              <w:t xml:space="preserve"> - </w:t>
            </w:r>
            <w:r w:rsidR="0055526E" w:rsidRPr="00342A32">
              <w:rPr>
                <w:rFonts w:eastAsia="Roboto"/>
                <w:b/>
              </w:rPr>
              <w:t>F.S. ORIENTAMENTO E CONTINUIT</w:t>
            </w:r>
            <w:r w:rsidR="0055526E" w:rsidRPr="00342A32">
              <w:rPr>
                <w:b/>
              </w:rPr>
              <w:t>À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 xml:space="preserve">Coordinamento iniziative Open </w:t>
            </w:r>
            <w:proofErr w:type="spellStart"/>
            <w:r>
              <w:rPr>
                <w:rFonts w:eastAsia="Roboto"/>
              </w:rPr>
              <w:t>d</w:t>
            </w:r>
            <w:r w:rsidRPr="00342A32">
              <w:rPr>
                <w:rFonts w:eastAsia="Roboto"/>
              </w:rPr>
              <w:t>ay</w:t>
            </w:r>
            <w:proofErr w:type="spellEnd"/>
            <w:r>
              <w:rPr>
                <w:rFonts w:eastAsia="Roboto"/>
              </w:rPr>
              <w:t>;</w:t>
            </w:r>
            <w:r w:rsidRPr="00342A32">
              <w:rPr>
                <w:rFonts w:eastAsia="Roboto"/>
              </w:rPr>
              <w:t xml:space="preserve"> 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coordinamento continuità ordini di scuola</w:t>
            </w:r>
            <w:r>
              <w:rPr>
                <w:rFonts w:eastAsia="Roboto"/>
              </w:rPr>
              <w:t>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lastRenderedPageBreak/>
              <w:t>or</w:t>
            </w:r>
            <w:r>
              <w:rPr>
                <w:rFonts w:eastAsia="Roboto"/>
              </w:rPr>
              <w:t>ganizzazione della giornate di O</w:t>
            </w:r>
            <w:r w:rsidRPr="00342A32">
              <w:rPr>
                <w:rFonts w:eastAsia="Roboto"/>
              </w:rPr>
              <w:t xml:space="preserve">pen </w:t>
            </w:r>
            <w:proofErr w:type="spellStart"/>
            <w:r w:rsidRPr="00342A32">
              <w:rPr>
                <w:rFonts w:eastAsia="Roboto"/>
              </w:rPr>
              <w:t>day</w:t>
            </w:r>
            <w:proofErr w:type="spellEnd"/>
            <w:r w:rsidRPr="00342A32">
              <w:rPr>
                <w:rFonts w:eastAsia="Roboto"/>
              </w:rPr>
              <w:t xml:space="preserve"> d’istituto</w:t>
            </w:r>
            <w:r>
              <w:rPr>
                <w:rFonts w:eastAsia="Roboto"/>
              </w:rPr>
              <w:t>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coordinamento delle i</w:t>
            </w:r>
            <w:r>
              <w:rPr>
                <w:rFonts w:eastAsia="Roboto"/>
              </w:rPr>
              <w:t>niziative sull’orientamento per la</w:t>
            </w:r>
            <w:r w:rsidRPr="00342A32">
              <w:rPr>
                <w:rFonts w:eastAsia="Roboto"/>
              </w:rPr>
              <w:t xml:space="preserve"> scuola </w:t>
            </w:r>
            <w:r>
              <w:rPr>
                <w:rFonts w:eastAsia="Roboto"/>
              </w:rPr>
              <w:t>secondaria di II grado</w:t>
            </w:r>
            <w:r w:rsidRPr="00342A32">
              <w:rPr>
                <w:rFonts w:eastAsia="Roboto"/>
              </w:rPr>
              <w:t xml:space="preserve"> e contatti con gli istituti del territorio</w:t>
            </w:r>
            <w:r>
              <w:rPr>
                <w:rFonts w:eastAsia="Roboto"/>
              </w:rPr>
              <w:t>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 xml:space="preserve">coordinamento delle attività di raccordo e continuità fra la scuola primaria e la scuola sec. di I grado, tra </w:t>
            </w:r>
            <w:r>
              <w:rPr>
                <w:rFonts w:eastAsia="Roboto"/>
              </w:rPr>
              <w:t>la scuola dell’</w:t>
            </w:r>
            <w:r w:rsidRPr="00342A32">
              <w:rPr>
                <w:rFonts w:eastAsia="Roboto"/>
              </w:rPr>
              <w:t xml:space="preserve">infanzia e </w:t>
            </w:r>
            <w:r>
              <w:rPr>
                <w:rFonts w:eastAsia="Roboto"/>
              </w:rPr>
              <w:t xml:space="preserve">la scuola </w:t>
            </w:r>
            <w:r w:rsidRPr="00342A32">
              <w:rPr>
                <w:rFonts w:eastAsia="Roboto"/>
              </w:rPr>
              <w:t>primaria</w:t>
            </w:r>
            <w:r>
              <w:rPr>
                <w:rFonts w:eastAsia="Roboto"/>
              </w:rPr>
              <w:t>;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supporto ai colleghi nell’ambito dell’orientamento</w:t>
            </w:r>
            <w:r>
              <w:rPr>
                <w:rFonts w:eastAsia="Roboto"/>
              </w:rPr>
              <w:t>;</w:t>
            </w:r>
          </w:p>
          <w:p w:rsidR="00455A43" w:rsidRPr="0055526E" w:rsidRDefault="0055526E" w:rsidP="00EB5BD0">
            <w:pPr>
              <w:widowControl w:val="0"/>
              <w:numPr>
                <w:ilvl w:val="0"/>
                <w:numId w:val="5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raccolta e sintesi delle informazioni per la formazione delle classi prime</w:t>
            </w:r>
            <w:r>
              <w:rPr>
                <w:rFonts w:eastAsia="Roboto"/>
              </w:rPr>
              <w:t>.</w:t>
            </w:r>
          </w:p>
        </w:tc>
      </w:tr>
      <w:tr w:rsidR="0055526E" w:rsidRPr="00EB5BD0" w:rsidTr="00455A43">
        <w:trPr>
          <w:trHeight w:val="805"/>
        </w:trPr>
        <w:tc>
          <w:tcPr>
            <w:tcW w:w="397" w:type="dxa"/>
          </w:tcPr>
          <w:p w:rsidR="0055526E" w:rsidRDefault="0055526E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Default="00A66655" w:rsidP="00EB5BD0">
            <w:pPr>
              <w:pStyle w:val="Default"/>
              <w:jc w:val="both"/>
              <w:rPr>
                <w:b/>
                <w:bCs/>
              </w:rPr>
            </w:pPr>
          </w:p>
          <w:p w:rsidR="00A66655" w:rsidRPr="00EB5BD0" w:rsidRDefault="00A66655" w:rsidP="00EB5BD0">
            <w:pPr>
              <w:pStyle w:val="Default"/>
              <w:jc w:val="both"/>
              <w:rPr>
                <w:b/>
                <w:bCs/>
              </w:rPr>
            </w:pPr>
            <w:r>
              <w:sym w:font="Symbol" w:char="F0FF"/>
            </w:r>
          </w:p>
        </w:tc>
        <w:tc>
          <w:tcPr>
            <w:tcW w:w="0" w:type="auto"/>
          </w:tcPr>
          <w:p w:rsidR="0055526E" w:rsidRPr="00342A32" w:rsidRDefault="0055526E" w:rsidP="0055526E">
            <w:pPr>
              <w:widowControl w:val="0"/>
              <w:jc w:val="both"/>
              <w:rPr>
                <w:rFonts w:eastAsia="Roboto"/>
                <w:b/>
              </w:rPr>
            </w:pPr>
            <w:r>
              <w:rPr>
                <w:b/>
                <w:bCs/>
              </w:rPr>
              <w:t xml:space="preserve">AREA 5 - </w:t>
            </w:r>
            <w:r w:rsidRPr="00342A32">
              <w:rPr>
                <w:rFonts w:eastAsia="Roboto"/>
                <w:b/>
              </w:rPr>
              <w:t>F.S. AREA RAPPORTI CON IL TERRITORIO E CITTADINANZA</w:t>
            </w:r>
          </w:p>
          <w:p w:rsidR="0055526E" w:rsidRPr="00342A32" w:rsidRDefault="0055526E" w:rsidP="0055526E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Roboto"/>
              </w:rPr>
            </w:pPr>
            <w:r w:rsidRPr="00342A32">
              <w:rPr>
                <w:rFonts w:eastAsia="Roboto"/>
              </w:rPr>
              <w:t>Realizza</w:t>
            </w:r>
            <w:r>
              <w:rPr>
                <w:rFonts w:eastAsia="Roboto"/>
              </w:rPr>
              <w:t>zione di</w:t>
            </w:r>
            <w:r w:rsidRPr="00342A32">
              <w:rPr>
                <w:rFonts w:eastAsia="Roboto"/>
              </w:rPr>
              <w:t xml:space="preserve"> iniziative </w:t>
            </w:r>
            <w:r>
              <w:rPr>
                <w:rFonts w:eastAsia="Roboto"/>
              </w:rPr>
              <w:t>per il perseguimento</w:t>
            </w:r>
            <w:r w:rsidRPr="00342A32">
              <w:rPr>
                <w:rFonts w:eastAsia="Roboto"/>
              </w:rPr>
              <w:t xml:space="preserve"> </w:t>
            </w:r>
            <w:r>
              <w:rPr>
                <w:rFonts w:eastAsia="Roboto"/>
              </w:rPr>
              <w:t>del</w:t>
            </w:r>
            <w:r w:rsidRPr="00342A32">
              <w:rPr>
                <w:rFonts w:eastAsia="Roboto"/>
              </w:rPr>
              <w:t>le finalità dichiarate nel PTOF</w:t>
            </w:r>
            <w:r>
              <w:rPr>
                <w:rFonts w:eastAsia="Roboto"/>
              </w:rPr>
              <w:t>;</w:t>
            </w:r>
          </w:p>
          <w:p w:rsidR="0055526E" w:rsidRPr="00342A32" w:rsidRDefault="000751D4" w:rsidP="0055526E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c</w:t>
            </w:r>
            <w:r w:rsidR="0055526E">
              <w:rPr>
                <w:rFonts w:eastAsia="Roboto"/>
              </w:rPr>
              <w:t>ostruzione di</w:t>
            </w:r>
            <w:r w:rsidR="0055526E" w:rsidRPr="00342A32">
              <w:rPr>
                <w:rFonts w:eastAsia="Roboto"/>
              </w:rPr>
              <w:t xml:space="preserve"> rapporti con Istituzioni ed Enti del territorio per realizzare</w:t>
            </w:r>
            <w:r>
              <w:rPr>
                <w:rFonts w:eastAsia="Roboto"/>
              </w:rPr>
              <w:t xml:space="preserve"> e coordinare</w:t>
            </w:r>
            <w:r w:rsidR="0055526E" w:rsidRPr="00342A32">
              <w:rPr>
                <w:rFonts w:eastAsia="Roboto"/>
              </w:rPr>
              <w:t xml:space="preserve"> manifesta</w:t>
            </w:r>
            <w:r>
              <w:rPr>
                <w:rFonts w:eastAsia="Roboto"/>
              </w:rPr>
              <w:t>zioni, progetti ed iniziative;</w:t>
            </w:r>
          </w:p>
          <w:p w:rsidR="0055526E" w:rsidRPr="00342A32" w:rsidRDefault="000751D4" w:rsidP="0055526E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promozione di</w:t>
            </w:r>
            <w:r w:rsidR="0055526E" w:rsidRPr="00342A32">
              <w:rPr>
                <w:rFonts w:eastAsia="Roboto"/>
              </w:rPr>
              <w:t xml:space="preserve"> az</w:t>
            </w:r>
            <w:r>
              <w:rPr>
                <w:rFonts w:eastAsia="Roboto"/>
              </w:rPr>
              <w:t xml:space="preserve">ioni atte a </w:t>
            </w:r>
            <w:r w:rsidR="0055526E" w:rsidRPr="00342A32">
              <w:rPr>
                <w:rFonts w:eastAsia="Roboto"/>
              </w:rPr>
              <w:t xml:space="preserve">favorire la partecipazione attiva e responsabile degli </w:t>
            </w:r>
            <w:r>
              <w:rPr>
                <w:rFonts w:eastAsia="Roboto"/>
              </w:rPr>
              <w:t>studenti alla vita della scuola;</w:t>
            </w:r>
            <w:r w:rsidR="0055526E" w:rsidRPr="00342A32">
              <w:rPr>
                <w:rFonts w:eastAsia="Roboto"/>
              </w:rPr>
              <w:t xml:space="preserve"> </w:t>
            </w:r>
          </w:p>
          <w:p w:rsidR="0055526E" w:rsidRPr="0055526E" w:rsidRDefault="000751D4" w:rsidP="0055526E">
            <w:pPr>
              <w:widowControl w:val="0"/>
              <w:numPr>
                <w:ilvl w:val="0"/>
                <w:numId w:val="6"/>
              </w:numPr>
              <w:jc w:val="both"/>
              <w:rPr>
                <w:rFonts w:eastAsia="Roboto"/>
              </w:rPr>
            </w:pPr>
            <w:r>
              <w:rPr>
                <w:rFonts w:eastAsia="Roboto"/>
              </w:rPr>
              <w:t>c</w:t>
            </w:r>
            <w:r w:rsidR="0055526E" w:rsidRPr="00342A32">
              <w:rPr>
                <w:rFonts w:eastAsia="Roboto"/>
              </w:rPr>
              <w:t>ollabora</w:t>
            </w:r>
            <w:r>
              <w:rPr>
                <w:rFonts w:eastAsia="Roboto"/>
              </w:rPr>
              <w:t>zione</w:t>
            </w:r>
            <w:r w:rsidR="0055526E" w:rsidRPr="00342A32">
              <w:rPr>
                <w:rFonts w:eastAsia="Roboto"/>
              </w:rPr>
              <w:t xml:space="preserve"> con le diverse agenzie educative presenti sul territorio per attivare percorsi di promoz</w:t>
            </w:r>
            <w:r>
              <w:rPr>
                <w:rFonts w:eastAsia="Roboto"/>
              </w:rPr>
              <w:t xml:space="preserve">ione della cittadinanza attiva e </w:t>
            </w:r>
            <w:r w:rsidR="0055526E" w:rsidRPr="00342A32">
              <w:rPr>
                <w:rFonts w:eastAsia="Roboto"/>
              </w:rPr>
              <w:t>della legalità</w:t>
            </w:r>
            <w:r>
              <w:rPr>
                <w:rFonts w:eastAsia="Roboto"/>
              </w:rPr>
              <w:t>.</w:t>
            </w:r>
          </w:p>
        </w:tc>
      </w:tr>
    </w:tbl>
    <w:p w:rsidR="00F30272" w:rsidRPr="00EB5BD0" w:rsidRDefault="00F30272" w:rsidP="00EB5BD0">
      <w:pPr>
        <w:pStyle w:val="Default"/>
        <w:rPr>
          <w:color w:val="auto"/>
        </w:rPr>
      </w:pPr>
    </w:p>
    <w:p w:rsidR="006B52E2" w:rsidRPr="00EB5BD0" w:rsidRDefault="006B52E2" w:rsidP="00EB5BD0">
      <w:pPr>
        <w:pStyle w:val="Default"/>
        <w:jc w:val="both"/>
        <w:rPr>
          <w:color w:val="auto"/>
        </w:rPr>
      </w:pPr>
    </w:p>
    <w:p w:rsidR="006B52E2" w:rsidRPr="00EB5BD0" w:rsidRDefault="006B52E2" w:rsidP="00EB5BD0">
      <w:pPr>
        <w:pStyle w:val="Default"/>
        <w:jc w:val="both"/>
        <w:rPr>
          <w:color w:val="auto"/>
        </w:rPr>
      </w:pPr>
      <w:r w:rsidRPr="00EB5BD0">
        <w:rPr>
          <w:color w:val="auto"/>
        </w:rPr>
        <w:t>S</w:t>
      </w:r>
      <w:r w:rsidR="00A66655">
        <w:rPr>
          <w:color w:val="auto"/>
        </w:rPr>
        <w:t>i allega alla presente il</w:t>
      </w:r>
      <w:r w:rsidRPr="00EB5BD0">
        <w:rPr>
          <w:color w:val="auto"/>
        </w:rPr>
        <w:t xml:space="preserve"> proprio curriculum vitae.</w:t>
      </w:r>
    </w:p>
    <w:p w:rsidR="006B52E2" w:rsidRPr="00EB5BD0" w:rsidRDefault="006B52E2" w:rsidP="00EB5BD0">
      <w:pPr>
        <w:pStyle w:val="Default"/>
        <w:jc w:val="both"/>
        <w:rPr>
          <w:color w:val="auto"/>
        </w:rPr>
      </w:pPr>
    </w:p>
    <w:p w:rsidR="00F30272" w:rsidRPr="00EB5BD0" w:rsidRDefault="00EB5BD0" w:rsidP="00EB5BD0">
      <w:pPr>
        <w:pStyle w:val="Default"/>
        <w:jc w:val="both"/>
        <w:rPr>
          <w:color w:val="auto"/>
        </w:rPr>
      </w:pPr>
      <w:r>
        <w:rPr>
          <w:color w:val="auto"/>
        </w:rPr>
        <w:t>Galbiate</w:t>
      </w:r>
      <w:r w:rsidR="00F30272" w:rsidRPr="00EB5BD0">
        <w:rPr>
          <w:color w:val="auto"/>
        </w:rPr>
        <w:t xml:space="preserve">, </w:t>
      </w:r>
      <w:r w:rsidR="0017474B" w:rsidRPr="00EB5BD0">
        <w:rPr>
          <w:color w:val="auto"/>
        </w:rPr>
        <w:t xml:space="preserve"> </w:t>
      </w:r>
      <w:r w:rsidR="00546BE6" w:rsidRPr="00EB5BD0">
        <w:rPr>
          <w:color w:val="auto"/>
        </w:rPr>
        <w:t>………………</w:t>
      </w:r>
      <w:r w:rsidR="00B631AB" w:rsidRPr="00EB5BD0">
        <w:rPr>
          <w:color w:val="auto"/>
        </w:rPr>
        <w:t>….</w:t>
      </w:r>
      <w:r w:rsidR="00011353" w:rsidRPr="00EB5BD0">
        <w:rPr>
          <w:color w:val="auto"/>
        </w:rPr>
        <w:tab/>
      </w:r>
      <w:r w:rsidR="00011353" w:rsidRPr="00EB5BD0">
        <w:rPr>
          <w:color w:val="auto"/>
        </w:rPr>
        <w:tab/>
      </w:r>
      <w:r w:rsidR="00F30272" w:rsidRPr="00EB5BD0">
        <w:rPr>
          <w:color w:val="auto"/>
        </w:rPr>
        <w:t xml:space="preserve"> </w:t>
      </w:r>
      <w:r w:rsidR="006B52E2" w:rsidRPr="00EB5BD0">
        <w:rPr>
          <w:color w:val="auto"/>
        </w:rPr>
        <w:tab/>
      </w:r>
      <w:r w:rsidR="006B52E2" w:rsidRPr="00EB5BD0">
        <w:rPr>
          <w:color w:val="auto"/>
        </w:rPr>
        <w:tab/>
      </w:r>
      <w:r w:rsidR="006B52E2" w:rsidRPr="00EB5BD0">
        <w:rPr>
          <w:color w:val="auto"/>
        </w:rPr>
        <w:tab/>
      </w:r>
      <w:r w:rsidR="006B52E2" w:rsidRPr="00EB5BD0">
        <w:rPr>
          <w:color w:val="auto"/>
        </w:rPr>
        <w:tab/>
      </w:r>
      <w:r w:rsidR="006B52E2" w:rsidRPr="00EB5BD0">
        <w:rPr>
          <w:color w:val="auto"/>
        </w:rPr>
        <w:tab/>
        <w:t>In fede</w:t>
      </w:r>
    </w:p>
    <w:p w:rsidR="006B52E2" w:rsidRPr="00EB5BD0" w:rsidRDefault="006B52E2" w:rsidP="00EB5BD0">
      <w:pPr>
        <w:pStyle w:val="Default"/>
        <w:jc w:val="both"/>
        <w:rPr>
          <w:color w:val="auto"/>
        </w:rPr>
      </w:pPr>
    </w:p>
    <w:p w:rsidR="00F30272" w:rsidRPr="00EB5BD0" w:rsidRDefault="00F30272" w:rsidP="00EB5BD0">
      <w:pPr>
        <w:pStyle w:val="Default"/>
        <w:ind w:left="4940" w:firstLine="700"/>
        <w:jc w:val="both"/>
        <w:rPr>
          <w:color w:val="auto"/>
        </w:rPr>
      </w:pPr>
      <w:r w:rsidRPr="00EB5BD0">
        <w:rPr>
          <w:color w:val="auto"/>
        </w:rPr>
        <w:t>...............................................</w:t>
      </w:r>
      <w:r w:rsidR="00EB5BD0">
        <w:rPr>
          <w:color w:val="auto"/>
        </w:rPr>
        <w:t>..................</w:t>
      </w:r>
    </w:p>
    <w:sectPr w:rsidR="00F30272" w:rsidRPr="00EB5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EF" w:rsidRDefault="002225EF" w:rsidP="00A66655">
      <w:r>
        <w:separator/>
      </w:r>
    </w:p>
  </w:endnote>
  <w:endnote w:type="continuationSeparator" w:id="0">
    <w:p w:rsidR="002225EF" w:rsidRDefault="002225EF" w:rsidP="00A6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EF" w:rsidRDefault="002225EF" w:rsidP="00A66655">
      <w:r>
        <w:separator/>
      </w:r>
    </w:p>
  </w:footnote>
  <w:footnote w:type="continuationSeparator" w:id="0">
    <w:p w:rsidR="002225EF" w:rsidRDefault="002225EF" w:rsidP="00A6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6B3"/>
    <w:multiLevelType w:val="multilevel"/>
    <w:tmpl w:val="7A629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FF56C9C"/>
    <w:multiLevelType w:val="multilevel"/>
    <w:tmpl w:val="F0B02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970989"/>
    <w:multiLevelType w:val="multilevel"/>
    <w:tmpl w:val="0708F6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C6F6A1E"/>
    <w:multiLevelType w:val="multilevel"/>
    <w:tmpl w:val="9600E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5D0F474B"/>
    <w:multiLevelType w:val="multilevel"/>
    <w:tmpl w:val="9CAE3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72"/>
    <w:rsid w:val="00011353"/>
    <w:rsid w:val="000751D4"/>
    <w:rsid w:val="0017474B"/>
    <w:rsid w:val="002225EF"/>
    <w:rsid w:val="002F3441"/>
    <w:rsid w:val="003B7F16"/>
    <w:rsid w:val="00455A43"/>
    <w:rsid w:val="00546BE6"/>
    <w:rsid w:val="0055526E"/>
    <w:rsid w:val="0065483B"/>
    <w:rsid w:val="00672EEF"/>
    <w:rsid w:val="006B52E2"/>
    <w:rsid w:val="006C282C"/>
    <w:rsid w:val="008470FC"/>
    <w:rsid w:val="0091302D"/>
    <w:rsid w:val="009C2418"/>
    <w:rsid w:val="00A66655"/>
    <w:rsid w:val="00AF3CFB"/>
    <w:rsid w:val="00AF73D6"/>
    <w:rsid w:val="00B263B3"/>
    <w:rsid w:val="00B631AB"/>
    <w:rsid w:val="00BB26FB"/>
    <w:rsid w:val="00BC2B40"/>
    <w:rsid w:val="00D56F8D"/>
    <w:rsid w:val="00EB5BD0"/>
    <w:rsid w:val="00F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rsid w:val="00A666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6655"/>
    <w:rPr>
      <w:sz w:val="24"/>
      <w:szCs w:val="24"/>
    </w:rPr>
  </w:style>
  <w:style w:type="paragraph" w:styleId="Pidipagina">
    <w:name w:val="footer"/>
    <w:basedOn w:val="Normale"/>
    <w:link w:val="PidipaginaCarattere"/>
    <w:rsid w:val="00A666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66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0">
    <w:name w:val="Titolo #1_"/>
    <w:link w:val="Titolo11"/>
    <w:rsid w:val="00B631A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1">
    <w:name w:val="Titolo #1"/>
    <w:basedOn w:val="Normale"/>
    <w:link w:val="Titolo10"/>
    <w:rsid w:val="00B631AB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Intestazione">
    <w:name w:val="header"/>
    <w:basedOn w:val="Normale"/>
    <w:link w:val="IntestazioneCarattere"/>
    <w:rsid w:val="00A666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6655"/>
    <w:rPr>
      <w:sz w:val="24"/>
      <w:szCs w:val="24"/>
    </w:rPr>
  </w:style>
  <w:style w:type="paragraph" w:styleId="Pidipagina">
    <w:name w:val="footer"/>
    <w:basedOn w:val="Normale"/>
    <w:link w:val="PidipaginaCarattere"/>
    <w:rsid w:val="00A666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6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>Grizli777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Ute1</cp:lastModifiedBy>
  <cp:revision>4</cp:revision>
  <cp:lastPrinted>2017-09-05T07:06:00Z</cp:lastPrinted>
  <dcterms:created xsi:type="dcterms:W3CDTF">2020-09-24T10:57:00Z</dcterms:created>
  <dcterms:modified xsi:type="dcterms:W3CDTF">2020-09-24T12:56:00Z</dcterms:modified>
</cp:coreProperties>
</file>